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5CC2E" w14:textId="77777777" w:rsidR="00730636" w:rsidRPr="00730636" w:rsidRDefault="00730636" w:rsidP="00730636">
      <w:pPr>
        <w:shd w:val="clear" w:color="auto" w:fill="FFFFFF"/>
        <w:spacing w:after="105" w:line="240" w:lineRule="auto"/>
        <w:rPr>
          <w:rFonts w:ascii="Work Sans" w:eastAsia="Times New Roman" w:hAnsi="Work Sans" w:cs="Times New Roman"/>
          <w:color w:val="4D4C4D"/>
          <w:kern w:val="0"/>
          <w:sz w:val="21"/>
          <w:szCs w:val="21"/>
          <w14:ligatures w14:val="none"/>
        </w:rPr>
      </w:pPr>
      <w:r w:rsidRPr="00730636">
        <w:rPr>
          <w:rFonts w:ascii="Work Sans" w:eastAsia="Times New Roman" w:hAnsi="Work Sans" w:cs="Times New Roman"/>
          <w:b/>
          <w:bCs/>
          <w:color w:val="4D4C4D"/>
          <w:kern w:val="0"/>
          <w:sz w:val="28"/>
          <w:szCs w:val="28"/>
          <w14:ligatures w14:val="none"/>
        </w:rPr>
        <w:t>Wellness</w:t>
      </w:r>
    </w:p>
    <w:p w14:paraId="7606B785" w14:textId="77777777" w:rsidR="00730636" w:rsidRPr="00730636" w:rsidRDefault="00730636" w:rsidP="00730636">
      <w:pPr>
        <w:shd w:val="clear" w:color="auto" w:fill="FFFFFF"/>
        <w:spacing w:after="105" w:line="240" w:lineRule="auto"/>
        <w:rPr>
          <w:rFonts w:ascii="Work Sans" w:eastAsia="Times New Roman" w:hAnsi="Work Sans" w:cs="Times New Roman"/>
          <w:color w:val="4D4C4D"/>
          <w:kern w:val="0"/>
          <w:sz w:val="21"/>
          <w:szCs w:val="21"/>
          <w14:ligatures w14:val="none"/>
        </w:rPr>
      </w:pPr>
      <w:r w:rsidRPr="00730636">
        <w:rPr>
          <w:rFonts w:ascii="Work Sans" w:eastAsia="Times New Roman" w:hAnsi="Work Sans" w:cs="Times New Roman"/>
          <w:color w:val="4D4C4D"/>
          <w:kern w:val="0"/>
          <w:sz w:val="21"/>
          <w:szCs w:val="21"/>
          <w14:ligatures w14:val="none"/>
        </w:rPr>
        <w:t xml:space="preserve">We encourage our students, faculty, </w:t>
      </w:r>
      <w:proofErr w:type="gramStart"/>
      <w:r w:rsidRPr="00730636">
        <w:rPr>
          <w:rFonts w:ascii="Work Sans" w:eastAsia="Times New Roman" w:hAnsi="Work Sans" w:cs="Times New Roman"/>
          <w:color w:val="4D4C4D"/>
          <w:kern w:val="0"/>
          <w:sz w:val="21"/>
          <w:szCs w:val="21"/>
          <w14:ligatures w14:val="none"/>
        </w:rPr>
        <w:t>staff</w:t>
      </w:r>
      <w:proofErr w:type="gramEnd"/>
      <w:r w:rsidRPr="00730636">
        <w:rPr>
          <w:rFonts w:ascii="Work Sans" w:eastAsia="Times New Roman" w:hAnsi="Work Sans" w:cs="Times New Roman"/>
          <w:color w:val="4D4C4D"/>
          <w:kern w:val="0"/>
          <w:sz w:val="21"/>
          <w:szCs w:val="21"/>
          <w14:ligatures w14:val="none"/>
        </w:rPr>
        <w:t xml:space="preserve"> and community, to be active, to eat a healthy well-balanced diet, and to prioritize their mental wellness.</w:t>
      </w:r>
    </w:p>
    <w:p w14:paraId="7ABB515A" w14:textId="77777777" w:rsidR="00730636" w:rsidRPr="00730636" w:rsidRDefault="00730636" w:rsidP="0073063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71CE"/>
          <w:kern w:val="0"/>
          <w:sz w:val="23"/>
          <w:szCs w:val="23"/>
          <w14:ligatures w14:val="none"/>
        </w:rPr>
      </w:pPr>
      <w:r w:rsidRPr="00730636">
        <w:rPr>
          <w:rFonts w:ascii="Work Sans" w:eastAsia="Times New Roman" w:hAnsi="Work Sans" w:cs="Times New Roman"/>
          <w:color w:val="646667"/>
          <w:kern w:val="0"/>
          <w:sz w:val="23"/>
          <w:szCs w:val="23"/>
          <w14:ligatures w14:val="none"/>
        </w:rPr>
        <w:t>We are constantly evaluating and expanding our food service program and encourage all students to eat healthy.</w:t>
      </w:r>
    </w:p>
    <w:p w14:paraId="7F2CDECE" w14:textId="77777777" w:rsidR="00730636" w:rsidRPr="00730636" w:rsidRDefault="00730636" w:rsidP="0073063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71CE"/>
          <w:kern w:val="0"/>
          <w:sz w:val="23"/>
          <w:szCs w:val="23"/>
          <w14:ligatures w14:val="none"/>
        </w:rPr>
      </w:pPr>
      <w:r w:rsidRPr="00730636">
        <w:rPr>
          <w:rFonts w:ascii="Work Sans" w:eastAsia="Times New Roman" w:hAnsi="Work Sans" w:cs="Times New Roman"/>
          <w:color w:val="646667"/>
          <w:kern w:val="0"/>
          <w:sz w:val="23"/>
          <w:szCs w:val="23"/>
          <w14:ligatures w14:val="none"/>
        </w:rPr>
        <w:t>Our physical education and health curricula are regularly updated to reflect the latest research in physical and mental wellness.</w:t>
      </w:r>
    </w:p>
    <w:p w14:paraId="776C8170" w14:textId="77777777" w:rsidR="00730636" w:rsidRPr="00730636" w:rsidRDefault="00730636" w:rsidP="0073063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71CE"/>
          <w:kern w:val="0"/>
          <w:sz w:val="23"/>
          <w:szCs w:val="23"/>
          <w14:ligatures w14:val="none"/>
        </w:rPr>
      </w:pPr>
      <w:r w:rsidRPr="00730636">
        <w:rPr>
          <w:rFonts w:ascii="Work Sans" w:eastAsia="Times New Roman" w:hAnsi="Work Sans" w:cs="Times New Roman"/>
          <w:color w:val="646667"/>
          <w:kern w:val="0"/>
          <w:sz w:val="23"/>
          <w:szCs w:val="23"/>
          <w14:ligatures w14:val="none"/>
        </w:rPr>
        <w:t>Our staff is encouraged to be in the moment. Breathing exercises have helped our staff to give their energy to the students in the classroom and leave other stresses behind.</w:t>
      </w:r>
    </w:p>
    <w:p w14:paraId="18AEA897" w14:textId="77777777" w:rsidR="00730636" w:rsidRPr="00730636" w:rsidRDefault="00730636" w:rsidP="0073063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Work Sans" w:eastAsia="Times New Roman" w:hAnsi="Work Sans" w:cs="Times New Roman"/>
          <w:color w:val="0071CE"/>
          <w:kern w:val="0"/>
          <w:sz w:val="23"/>
          <w:szCs w:val="23"/>
          <w14:ligatures w14:val="none"/>
        </w:rPr>
      </w:pPr>
      <w:r w:rsidRPr="00730636">
        <w:rPr>
          <w:rFonts w:ascii="Work Sans" w:eastAsia="Times New Roman" w:hAnsi="Work Sans" w:cs="Times New Roman"/>
          <w:color w:val="646667"/>
          <w:kern w:val="0"/>
          <w:sz w:val="23"/>
          <w:szCs w:val="23"/>
          <w14:ligatures w14:val="none"/>
        </w:rPr>
        <w:t>We encourage students to stretch and move. Our building walking programs encourage community members to be active even in the winter months.</w:t>
      </w:r>
    </w:p>
    <w:p w14:paraId="7F8668EA" w14:textId="77777777" w:rsidR="00730636" w:rsidRPr="00730636" w:rsidRDefault="00730636" w:rsidP="00730636">
      <w:pPr>
        <w:shd w:val="clear" w:color="auto" w:fill="FFFFFF"/>
        <w:spacing w:after="105" w:line="240" w:lineRule="auto"/>
        <w:rPr>
          <w:rFonts w:ascii="Work Sans" w:eastAsia="Times New Roman" w:hAnsi="Work Sans" w:cs="Times New Roman"/>
          <w:color w:val="4D4C4D"/>
          <w:kern w:val="0"/>
          <w:sz w:val="21"/>
          <w:szCs w:val="21"/>
          <w14:ligatures w14:val="none"/>
        </w:rPr>
      </w:pPr>
      <w:r w:rsidRPr="00730636">
        <w:rPr>
          <w:rFonts w:ascii="Work Sans" w:eastAsia="Times New Roman" w:hAnsi="Work Sans" w:cs="Times New Roman"/>
          <w:color w:val="4D4C4D"/>
          <w:kern w:val="0"/>
          <w:sz w:val="21"/>
          <w:szCs w:val="21"/>
          <w14:ligatures w14:val="none"/>
        </w:rPr>
        <w:t>Our community partners provide weekend backpacks full of nutritious foods for students with food insecurity on the weekends.</w:t>
      </w:r>
    </w:p>
    <w:sectPr w:rsidR="00730636" w:rsidRPr="00730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056F"/>
    <w:multiLevelType w:val="multilevel"/>
    <w:tmpl w:val="3DD2E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88375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3194450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175762688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172093601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36"/>
    <w:rsid w:val="00730636"/>
    <w:rsid w:val="008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64168"/>
  <w15:chartTrackingRefBased/>
  <w15:docId w15:val="{15BDCA36-4A56-4DA3-A55F-C4A2D2EC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6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6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6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6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6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6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6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6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6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Brest, Lisa</dc:creator>
  <cp:keywords/>
  <dc:description/>
  <cp:lastModifiedBy>Brest, Lisa</cp:lastModifiedBy>
  <cp:revision>1</cp:revision>
  <dcterms:created xsi:type="dcterms:W3CDTF">2023-12-18T22:06:00Z</dcterms:created>
  <dcterms:modified xsi:type="dcterms:W3CDTF">2023-12-18T22:07:00Z</dcterms:modified>
</cp:coreProperties>
</file>